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A72" w:rsidRPr="003B7A72" w:rsidRDefault="003B7A72" w:rsidP="003B7A72">
      <w:pPr>
        <w:pStyle w:val="NoSpacing"/>
        <w:rPr>
          <w:rFonts w:ascii="Californian FB" w:hAnsi="Californian FB"/>
          <w:b/>
          <w:sz w:val="28"/>
        </w:rPr>
      </w:pPr>
      <w:r w:rsidRPr="003B7A72">
        <w:rPr>
          <w:rFonts w:ascii="Californian FB" w:hAnsi="Californian FB"/>
          <w:sz w:val="28"/>
        </w:rPr>
        <w:t xml:space="preserve">Hilltop Hanover Farm Visit Curriculum: </w:t>
      </w:r>
      <w:r w:rsidRPr="003B7A72">
        <w:rPr>
          <w:rFonts w:ascii="Californian FB" w:hAnsi="Californian FB"/>
          <w:b/>
          <w:sz w:val="28"/>
        </w:rPr>
        <w:t>Senses of the Farm</w:t>
      </w:r>
    </w:p>
    <w:p w:rsidR="003B7A72" w:rsidRDefault="003B7A72" w:rsidP="003B7A72">
      <w:pPr>
        <w:pStyle w:val="NoSpacing"/>
        <w:rPr>
          <w:rFonts w:ascii="Californian FB" w:hAnsi="Californian FB"/>
        </w:rPr>
      </w:pPr>
      <w:r w:rsidRPr="003B7A72">
        <w:rPr>
          <w:rFonts w:ascii="Californian FB" w:hAnsi="Californian FB"/>
          <w:b/>
        </w:rPr>
        <w:t>Age groups:</w:t>
      </w:r>
      <w:r w:rsidRPr="003B7A72">
        <w:rPr>
          <w:rFonts w:ascii="Californian FB" w:hAnsi="Californian FB"/>
        </w:rPr>
        <w:t xml:space="preserve"> Pre-k through </w:t>
      </w:r>
      <w:r w:rsidR="00645A37">
        <w:rPr>
          <w:rFonts w:ascii="Californian FB" w:hAnsi="Californian FB"/>
        </w:rPr>
        <w:t>6</w:t>
      </w:r>
      <w:r w:rsidRPr="003B7A72">
        <w:rPr>
          <w:rFonts w:ascii="Californian FB" w:hAnsi="Californian FB"/>
          <w:vertAlign w:val="superscript"/>
        </w:rPr>
        <w:t>th</w:t>
      </w:r>
      <w:r w:rsidR="00645A37">
        <w:rPr>
          <w:rFonts w:ascii="Californian FB" w:hAnsi="Californian FB"/>
        </w:rPr>
        <w:t xml:space="preserve"> </w:t>
      </w:r>
      <w:r w:rsidR="001C7157">
        <w:rPr>
          <w:rFonts w:ascii="Californian FB" w:hAnsi="Californian FB"/>
        </w:rPr>
        <w:t>suggested; can be scaled accordingly</w:t>
      </w:r>
    </w:p>
    <w:p w:rsidR="00645A37" w:rsidRDefault="00645A37" w:rsidP="003B7A72">
      <w:pPr>
        <w:pStyle w:val="NoSpacing"/>
        <w:rPr>
          <w:rFonts w:ascii="Californian FB" w:hAnsi="Californian FB"/>
        </w:rPr>
      </w:pPr>
    </w:p>
    <w:p w:rsidR="003B7A72" w:rsidRDefault="00645A37" w:rsidP="003B7A72">
      <w:pPr>
        <w:pStyle w:val="NoSpacing"/>
        <w:rPr>
          <w:rFonts w:ascii="Californian FB" w:hAnsi="Californian FB"/>
        </w:rPr>
      </w:pPr>
      <w:r>
        <w:rPr>
          <w:rFonts w:ascii="Californian FB" w:hAnsi="Californian FB"/>
          <w:b/>
        </w:rPr>
        <w:t>Overview</w:t>
      </w:r>
      <w:r w:rsidR="003B7A72">
        <w:rPr>
          <w:rFonts w:ascii="Californian FB" w:hAnsi="Californian FB"/>
        </w:rPr>
        <w:t>: Younger children delight in this multi-sensory introduction to the world around them through a deep exploration of each of their five senses in this eye-, ear-, fingertip-, nose-, and mouth-opening experience. The vivid purple of an eggplant flower, lavender’s waft of calm, and the bright taste of a cherry tomato are all tools that guide students into curiosity and connection, while allowing educators to engage topics of community, (bio</w:t>
      </w:r>
      <w:proofErr w:type="gramStart"/>
      <w:r w:rsidR="003B7A72">
        <w:rPr>
          <w:rFonts w:ascii="Californian FB" w:hAnsi="Californian FB"/>
        </w:rPr>
        <w:t>)diversity</w:t>
      </w:r>
      <w:proofErr w:type="gramEnd"/>
      <w:r w:rsidR="003B7A72">
        <w:rPr>
          <w:rFonts w:ascii="Californian FB" w:hAnsi="Californian FB"/>
        </w:rPr>
        <w:t xml:space="preserve">, food sources, </w:t>
      </w:r>
      <w:r>
        <w:rPr>
          <w:rFonts w:ascii="Californian FB" w:hAnsi="Californian FB"/>
        </w:rPr>
        <w:t>and earth and life cycles.</w:t>
      </w:r>
    </w:p>
    <w:p w:rsidR="00645A37" w:rsidRDefault="00645A37" w:rsidP="003B7A72">
      <w:pPr>
        <w:pStyle w:val="NoSpacing"/>
        <w:rPr>
          <w:rFonts w:ascii="Californian FB" w:hAnsi="Californian FB"/>
        </w:rPr>
      </w:pPr>
    </w:p>
    <w:p w:rsidR="00B92A11" w:rsidRDefault="00645A37" w:rsidP="003B7A72">
      <w:pPr>
        <w:pStyle w:val="NoSpacing"/>
        <w:rPr>
          <w:rFonts w:ascii="Californian FB" w:hAnsi="Californian FB"/>
          <w:b/>
        </w:rPr>
      </w:pPr>
      <w:r>
        <w:rPr>
          <w:rFonts w:ascii="Californian FB" w:hAnsi="Californian FB"/>
          <w:b/>
        </w:rPr>
        <w:t xml:space="preserve">Outcomes: </w:t>
      </w:r>
    </w:p>
    <w:p w:rsidR="00B92A11" w:rsidRDefault="00645A37" w:rsidP="003B7A72">
      <w:pPr>
        <w:pStyle w:val="NoSpacing"/>
        <w:rPr>
          <w:rFonts w:ascii="Californian FB" w:hAnsi="Californian FB"/>
        </w:rPr>
      </w:pPr>
      <w:r>
        <w:rPr>
          <w:rFonts w:ascii="Californian FB" w:hAnsi="Californian FB"/>
        </w:rPr>
        <w:t xml:space="preserve">Younger students </w:t>
      </w:r>
    </w:p>
    <w:p w:rsidR="00B92A11" w:rsidRDefault="00645A37" w:rsidP="00B92A11">
      <w:pPr>
        <w:pStyle w:val="NoSpacing"/>
        <w:numPr>
          <w:ilvl w:val="0"/>
          <w:numId w:val="3"/>
        </w:numPr>
        <w:rPr>
          <w:rFonts w:ascii="Californian FB" w:hAnsi="Californian FB"/>
        </w:rPr>
      </w:pPr>
      <w:r>
        <w:rPr>
          <w:rFonts w:ascii="Californian FB" w:hAnsi="Californian FB"/>
        </w:rPr>
        <w:t xml:space="preserve">recognize and describe colors, scents, textures, tastes and sounds; </w:t>
      </w:r>
    </w:p>
    <w:p w:rsidR="00B92A11" w:rsidRDefault="00645A37" w:rsidP="00B92A11">
      <w:pPr>
        <w:pStyle w:val="NoSpacing"/>
        <w:numPr>
          <w:ilvl w:val="0"/>
          <w:numId w:val="3"/>
        </w:numPr>
        <w:rPr>
          <w:rFonts w:ascii="Californian FB" w:hAnsi="Californian FB"/>
        </w:rPr>
      </w:pPr>
      <w:r>
        <w:rPr>
          <w:rFonts w:ascii="Californian FB" w:hAnsi="Californian FB"/>
        </w:rPr>
        <w:t xml:space="preserve">learn fundamental concepts of life cycles (seed, sprout, flower, fruit) and earth cycles (sun, soil, water, decomposition); </w:t>
      </w:r>
    </w:p>
    <w:p w:rsidR="00B92A11" w:rsidRDefault="00645A37" w:rsidP="00B92A11">
      <w:pPr>
        <w:pStyle w:val="NoSpacing"/>
        <w:numPr>
          <w:ilvl w:val="0"/>
          <w:numId w:val="3"/>
        </w:numPr>
        <w:rPr>
          <w:rFonts w:ascii="Californian FB" w:hAnsi="Californian FB"/>
        </w:rPr>
      </w:pPr>
      <w:r>
        <w:rPr>
          <w:rFonts w:ascii="Californian FB" w:hAnsi="Californian FB"/>
        </w:rPr>
        <w:t>learn the basic concepts of ecosystem biodiversity</w:t>
      </w:r>
    </w:p>
    <w:p w:rsidR="00B92A11" w:rsidRDefault="00645A37" w:rsidP="00B92A11">
      <w:pPr>
        <w:pStyle w:val="NoSpacing"/>
        <w:rPr>
          <w:rFonts w:ascii="Californian FB" w:hAnsi="Californian FB"/>
        </w:rPr>
      </w:pPr>
      <w:r w:rsidRPr="00B92A11">
        <w:rPr>
          <w:rFonts w:ascii="Californian FB" w:hAnsi="Californian FB"/>
        </w:rPr>
        <w:t>Ol</w:t>
      </w:r>
      <w:r w:rsidR="00B92A11">
        <w:rPr>
          <w:rFonts w:ascii="Californian FB" w:hAnsi="Californian FB"/>
        </w:rPr>
        <w:t>der students will, in addition:</w:t>
      </w:r>
    </w:p>
    <w:p w:rsidR="00B92A11" w:rsidRDefault="00645A37" w:rsidP="00B92A11">
      <w:pPr>
        <w:pStyle w:val="NoSpacing"/>
        <w:numPr>
          <w:ilvl w:val="0"/>
          <w:numId w:val="3"/>
        </w:numPr>
        <w:rPr>
          <w:rFonts w:ascii="Californian FB" w:hAnsi="Californian FB"/>
        </w:rPr>
      </w:pPr>
      <w:r w:rsidRPr="00B92A11">
        <w:rPr>
          <w:rFonts w:ascii="Californian FB" w:hAnsi="Californian FB"/>
        </w:rPr>
        <w:t>demonstrate ability to conduct objective observations,</w:t>
      </w:r>
      <w:r w:rsidR="00B92A11">
        <w:rPr>
          <w:rFonts w:ascii="Californian FB" w:hAnsi="Californian FB"/>
        </w:rPr>
        <w:t xml:space="preserve"> </w:t>
      </w:r>
      <w:r w:rsidRPr="00B92A11">
        <w:rPr>
          <w:rFonts w:ascii="Californian FB" w:hAnsi="Californian FB"/>
        </w:rPr>
        <w:t>use accurate &amp; descriptive language, and independently identify biological characteristics</w:t>
      </w:r>
    </w:p>
    <w:p w:rsidR="00645A37" w:rsidRDefault="00FC64AB" w:rsidP="00B92A11">
      <w:pPr>
        <w:pStyle w:val="NoSpacing"/>
        <w:numPr>
          <w:ilvl w:val="0"/>
          <w:numId w:val="3"/>
        </w:numPr>
        <w:rPr>
          <w:rFonts w:ascii="Californian FB" w:hAnsi="Californian FB"/>
        </w:rPr>
      </w:pPr>
      <w:r w:rsidRPr="00B92A11">
        <w:rPr>
          <w:rFonts w:ascii="Californian FB" w:hAnsi="Californian FB"/>
        </w:rPr>
        <w:t>learn to connect the concepts of farms, food, and community to biodiversity and the health of human and environmental systems</w:t>
      </w:r>
    </w:p>
    <w:p w:rsidR="00B92A11" w:rsidRDefault="00B92A11" w:rsidP="00B92A11">
      <w:pPr>
        <w:pStyle w:val="NoSpacing"/>
        <w:rPr>
          <w:rFonts w:ascii="Californian FB" w:hAnsi="Californian FB"/>
        </w:rPr>
      </w:pPr>
    </w:p>
    <w:p w:rsidR="00B92A11" w:rsidRDefault="00B92A11" w:rsidP="00B92A11">
      <w:pPr>
        <w:pStyle w:val="NoSpacing"/>
        <w:rPr>
          <w:rFonts w:ascii="Californian FB" w:hAnsi="Californian FB"/>
        </w:rPr>
      </w:pPr>
      <w:r w:rsidRPr="00B92A11">
        <w:rPr>
          <w:rFonts w:ascii="Californian FB" w:hAnsi="Californian FB"/>
          <w:b/>
        </w:rPr>
        <w:t>Big Ideas &amp; Standards:</w:t>
      </w:r>
      <w:r>
        <w:rPr>
          <w:rFonts w:ascii="Californian FB" w:hAnsi="Californian FB"/>
        </w:rPr>
        <w:t xml:space="preserve"> </w:t>
      </w:r>
      <w:r w:rsidRPr="00B92A11">
        <w:rPr>
          <w:rFonts w:ascii="Californian FB" w:hAnsi="Californian FB"/>
        </w:rPr>
        <w:t>Life cycles</w:t>
      </w:r>
      <w:r>
        <w:rPr>
          <w:rFonts w:ascii="Californian FB" w:hAnsi="Californian FB"/>
        </w:rPr>
        <w:t>,</w:t>
      </w:r>
      <w:r w:rsidRPr="00B92A11">
        <w:rPr>
          <w:rFonts w:ascii="Californian FB" w:hAnsi="Californian FB"/>
        </w:rPr>
        <w:t xml:space="preserve"> Community/Place</w:t>
      </w:r>
      <w:r>
        <w:rPr>
          <w:rFonts w:ascii="Californian FB" w:hAnsi="Californian FB"/>
        </w:rPr>
        <w:t>,</w:t>
      </w:r>
      <w:r w:rsidRPr="00B92A11">
        <w:rPr>
          <w:rFonts w:ascii="Californian FB" w:hAnsi="Californian FB"/>
        </w:rPr>
        <w:t xml:space="preserve"> Relationships—processes—interdependence</w:t>
      </w:r>
      <w:r>
        <w:rPr>
          <w:rFonts w:ascii="Californian FB" w:hAnsi="Californian FB"/>
        </w:rPr>
        <w:t>,</w:t>
      </w:r>
      <w:r w:rsidRPr="00B92A11">
        <w:rPr>
          <w:rFonts w:ascii="Californian FB" w:hAnsi="Californian FB"/>
        </w:rPr>
        <w:t xml:space="preserve"> Diversity</w:t>
      </w:r>
      <w:r>
        <w:rPr>
          <w:rFonts w:ascii="Californian FB" w:hAnsi="Californian FB"/>
        </w:rPr>
        <w:t>, Limits</w:t>
      </w:r>
    </w:p>
    <w:p w:rsidR="00B92A11" w:rsidRPr="00B92A11" w:rsidRDefault="00B92A11" w:rsidP="00B92A11">
      <w:pPr>
        <w:pStyle w:val="NoSpacing"/>
        <w:rPr>
          <w:rFonts w:ascii="Californian FB" w:hAnsi="Californian FB"/>
        </w:rPr>
      </w:pPr>
      <w:r>
        <w:rPr>
          <w:rFonts w:ascii="Californian FB" w:hAnsi="Californian FB"/>
        </w:rPr>
        <w:t xml:space="preserve">Sustainability 3.9d, </w:t>
      </w:r>
      <w:r w:rsidRPr="00B92A11">
        <w:rPr>
          <w:rFonts w:ascii="Californian FB" w:hAnsi="Californian FB"/>
        </w:rPr>
        <w:t>The Living World 7</w:t>
      </w:r>
      <w:r>
        <w:rPr>
          <w:rFonts w:ascii="Californian FB" w:hAnsi="Californian FB"/>
        </w:rPr>
        <w:t>.13a</w:t>
      </w:r>
      <w:proofErr w:type="gramStart"/>
      <w:r>
        <w:rPr>
          <w:rFonts w:ascii="Californian FB" w:hAnsi="Californian FB"/>
        </w:rPr>
        <w:t>,b,c,d</w:t>
      </w:r>
      <w:proofErr w:type="gramEnd"/>
      <w:r>
        <w:rPr>
          <w:rFonts w:ascii="Californian FB" w:hAnsi="Californian FB"/>
        </w:rPr>
        <w:t xml:space="preserve">, </w:t>
      </w:r>
    </w:p>
    <w:p w:rsidR="00FC64AB" w:rsidRDefault="00FC64AB" w:rsidP="003B7A72">
      <w:pPr>
        <w:pStyle w:val="NoSpacing"/>
        <w:rPr>
          <w:rFonts w:ascii="Californian FB" w:hAnsi="Californian FB"/>
        </w:rPr>
      </w:pPr>
    </w:p>
    <w:p w:rsidR="0035067D" w:rsidRDefault="0035067D" w:rsidP="003B7A72">
      <w:pPr>
        <w:pStyle w:val="NoSpacing"/>
        <w:rPr>
          <w:rFonts w:ascii="Californian FB" w:hAnsi="Californian FB"/>
        </w:rPr>
      </w:pPr>
      <w:r>
        <w:rPr>
          <w:rFonts w:ascii="Californian FB" w:hAnsi="Californian FB"/>
          <w:b/>
        </w:rPr>
        <w:t>Materials:</w:t>
      </w:r>
      <w:r>
        <w:rPr>
          <w:rFonts w:ascii="Californian FB" w:hAnsi="Californian FB"/>
        </w:rPr>
        <w:t xml:space="preserve"> paper, drawing &amp; writing utensils, hardboards (if working outdoors), hand lenses (optional)</w:t>
      </w:r>
    </w:p>
    <w:p w:rsidR="0035067D" w:rsidRPr="0035067D" w:rsidRDefault="0035067D" w:rsidP="003B7A72">
      <w:pPr>
        <w:pStyle w:val="NoSpacing"/>
        <w:rPr>
          <w:rFonts w:ascii="Californian FB" w:hAnsi="Californian FB"/>
        </w:rPr>
      </w:pPr>
      <w:bookmarkStart w:id="0" w:name="_GoBack"/>
      <w:bookmarkEnd w:id="0"/>
    </w:p>
    <w:p w:rsidR="0041465A" w:rsidRDefault="00FC64AB" w:rsidP="003B7A72">
      <w:pPr>
        <w:pStyle w:val="NoSpacing"/>
        <w:rPr>
          <w:rFonts w:ascii="Californian FB" w:hAnsi="Californian FB"/>
        </w:rPr>
      </w:pPr>
      <w:r>
        <w:rPr>
          <w:rFonts w:ascii="Californian FB" w:hAnsi="Californian FB"/>
          <w:b/>
        </w:rPr>
        <w:t>Methods:</w:t>
      </w:r>
      <w:r>
        <w:rPr>
          <w:rFonts w:ascii="Californian FB" w:hAnsi="Californian FB"/>
        </w:rPr>
        <w:t xml:space="preserve"> </w:t>
      </w:r>
    </w:p>
    <w:p w:rsidR="00FC64AB" w:rsidRDefault="008D12B8" w:rsidP="003B7A72">
      <w:pPr>
        <w:pStyle w:val="NoSpacing"/>
        <w:rPr>
          <w:rFonts w:ascii="Californian FB" w:hAnsi="Californian FB"/>
        </w:rPr>
      </w:pPr>
      <w:r>
        <w:rPr>
          <w:rFonts w:ascii="Californian FB" w:hAnsi="Californian FB"/>
        </w:rPr>
        <w:t xml:space="preserve">1. </w:t>
      </w:r>
      <w:r w:rsidR="00FC64AB">
        <w:rPr>
          <w:rFonts w:ascii="Californian FB" w:hAnsi="Californian FB"/>
        </w:rPr>
        <w:t>Begin with a tone-setting activity to introduce students to their observational capabilities.</w:t>
      </w:r>
    </w:p>
    <w:p w:rsidR="0041465A" w:rsidRDefault="00FC64AB" w:rsidP="0041465A">
      <w:pPr>
        <w:pStyle w:val="NoSpacing"/>
        <w:numPr>
          <w:ilvl w:val="0"/>
          <w:numId w:val="1"/>
        </w:numPr>
        <w:rPr>
          <w:rFonts w:ascii="Californian FB" w:hAnsi="Californian FB"/>
        </w:rPr>
      </w:pPr>
      <w:r>
        <w:rPr>
          <w:rFonts w:ascii="Californian FB" w:hAnsi="Californian FB"/>
        </w:rPr>
        <w:t xml:space="preserve">Look </w:t>
      </w:r>
      <w:proofErr w:type="gramStart"/>
      <w:r>
        <w:rPr>
          <w:rFonts w:ascii="Californian FB" w:hAnsi="Californian FB"/>
        </w:rPr>
        <w:t>Closely</w:t>
      </w:r>
      <w:proofErr w:type="gramEnd"/>
      <w:r w:rsidR="0041465A">
        <w:rPr>
          <w:rFonts w:ascii="Californian FB" w:hAnsi="Californian FB"/>
        </w:rPr>
        <w:t xml:space="preserve"> (younger)</w:t>
      </w:r>
      <w:r>
        <w:rPr>
          <w:rFonts w:ascii="Californian FB" w:hAnsi="Californian FB"/>
        </w:rPr>
        <w:t>: gather around an object/flower/plant/leaf/fruit/vegetable of choice. In silence, students observe for 30 seconds. In a circle, each student states one observation. No repeating. N</w:t>
      </w:r>
      <w:r w:rsidR="0041465A">
        <w:rPr>
          <w:rFonts w:ascii="Californian FB" w:hAnsi="Californian FB"/>
        </w:rPr>
        <w:t xml:space="preserve">othing is too simple or basic! </w:t>
      </w:r>
      <w:r>
        <w:rPr>
          <w:rFonts w:ascii="Californian FB" w:hAnsi="Californian FB"/>
        </w:rPr>
        <w:t>Try to cover every possible angle, method of sensing, and quality. Best in smaller groups of 7-10, so multiple</w:t>
      </w:r>
      <w:r w:rsidR="0041465A">
        <w:rPr>
          <w:rFonts w:ascii="Californian FB" w:hAnsi="Californian FB"/>
        </w:rPr>
        <w:t xml:space="preserve"> groups/</w:t>
      </w:r>
      <w:r>
        <w:rPr>
          <w:rFonts w:ascii="Californian FB" w:hAnsi="Californian FB"/>
        </w:rPr>
        <w:t>educators suggested.</w:t>
      </w:r>
    </w:p>
    <w:p w:rsidR="00FC64AB" w:rsidRDefault="0041465A" w:rsidP="0041465A">
      <w:pPr>
        <w:pStyle w:val="NoSpacing"/>
        <w:numPr>
          <w:ilvl w:val="0"/>
          <w:numId w:val="1"/>
        </w:numPr>
        <w:rPr>
          <w:rFonts w:ascii="Californian FB" w:hAnsi="Californian FB"/>
        </w:rPr>
      </w:pPr>
      <w:r>
        <w:rPr>
          <w:rFonts w:ascii="Californian FB" w:hAnsi="Californian FB"/>
        </w:rPr>
        <w:t xml:space="preserve">No-Eyes Detectives (older): group students in pairs or threes, and have them take turns closing their eyes as their peer(s) lead them to a special spot (can be a plant, a tree, a patch of lawn, a vegetable, </w:t>
      </w:r>
      <w:proofErr w:type="spellStart"/>
      <w:r>
        <w:rPr>
          <w:rFonts w:ascii="Californian FB" w:hAnsi="Californian FB"/>
        </w:rPr>
        <w:t>etc</w:t>
      </w:r>
      <w:proofErr w:type="spellEnd"/>
      <w:r>
        <w:rPr>
          <w:rFonts w:ascii="Californian FB" w:hAnsi="Californian FB"/>
        </w:rPr>
        <w:t>). Using smell, touch, and sound, let them try to guess what they are experiencing and list 3 descriptors (i.e. feels spiky, sounds smooth, smells green) before opening their eyes.</w:t>
      </w:r>
    </w:p>
    <w:p w:rsidR="0041465A" w:rsidRDefault="0041465A" w:rsidP="0041465A">
      <w:pPr>
        <w:pStyle w:val="NoSpacing"/>
        <w:ind w:left="360"/>
        <w:rPr>
          <w:rFonts w:ascii="Californian FB" w:hAnsi="Californian FB"/>
        </w:rPr>
      </w:pPr>
    </w:p>
    <w:p w:rsidR="0041465A" w:rsidRDefault="008D12B8" w:rsidP="0041465A">
      <w:pPr>
        <w:pStyle w:val="NoSpacing"/>
        <w:rPr>
          <w:rFonts w:ascii="Californian FB" w:hAnsi="Californian FB"/>
        </w:rPr>
      </w:pPr>
      <w:r>
        <w:rPr>
          <w:rFonts w:ascii="Californian FB" w:hAnsi="Californian FB"/>
        </w:rPr>
        <w:t xml:space="preserve">2. </w:t>
      </w:r>
      <w:r w:rsidR="0041465A">
        <w:rPr>
          <w:rFonts w:ascii="Californian FB" w:hAnsi="Californian FB"/>
        </w:rPr>
        <w:t>Introduce students to the farm with a visit to the growing spaces in the Children’s Garden, Greenhouse/High Tunnel, and Fields. Seasonally-available produce will direct the specifics, but follow this flow:</w:t>
      </w:r>
    </w:p>
    <w:p w:rsidR="0041465A" w:rsidRDefault="003F31EC" w:rsidP="0041465A">
      <w:pPr>
        <w:pStyle w:val="NoSpacing"/>
        <w:numPr>
          <w:ilvl w:val="0"/>
          <w:numId w:val="1"/>
        </w:numPr>
        <w:rPr>
          <w:rFonts w:ascii="Californian FB" w:hAnsi="Californian FB"/>
        </w:rPr>
      </w:pPr>
      <w:r>
        <w:rPr>
          <w:rFonts w:ascii="Californian FB" w:hAnsi="Californian FB"/>
        </w:rPr>
        <w:t>Engage (ask) students in a conversation about farming: what do farms do? Grow food. Where does growing happen? Follow students’ suggestions: if they point out the fields, go there first. Direct them with suggestions if necessary.</w:t>
      </w:r>
    </w:p>
    <w:p w:rsidR="00106D7C" w:rsidRDefault="003F31EC" w:rsidP="00106D7C">
      <w:pPr>
        <w:pStyle w:val="NoSpacing"/>
        <w:numPr>
          <w:ilvl w:val="0"/>
          <w:numId w:val="1"/>
        </w:numPr>
        <w:rPr>
          <w:rFonts w:ascii="Californian FB" w:hAnsi="Californian FB"/>
        </w:rPr>
      </w:pPr>
      <w:r>
        <w:rPr>
          <w:rFonts w:ascii="Californian FB" w:hAnsi="Californian FB"/>
        </w:rPr>
        <w:t>Guide students through macro- to micro-observation of several different crop species</w:t>
      </w:r>
      <w:r w:rsidR="000D5C11">
        <w:rPr>
          <w:rFonts w:ascii="Californian FB" w:hAnsi="Californian FB"/>
        </w:rPr>
        <w:t xml:space="preserve"> as you move through the fields</w:t>
      </w:r>
      <w:r>
        <w:rPr>
          <w:rFonts w:ascii="Californian FB" w:hAnsi="Californian FB"/>
        </w:rPr>
        <w:t>. Begin with observation of color schemes, any smells, and sounds, before moving closer. A</w:t>
      </w:r>
      <w:r w:rsidR="00106D7C">
        <w:rPr>
          <w:rFonts w:ascii="Californian FB" w:hAnsi="Californian FB"/>
        </w:rPr>
        <w:t>s you zoom in, a</w:t>
      </w:r>
      <w:r>
        <w:rPr>
          <w:rFonts w:ascii="Californian FB" w:hAnsi="Californian FB"/>
        </w:rPr>
        <w:t>sk them to discover something su</w:t>
      </w:r>
      <w:r w:rsidR="00106D7C">
        <w:rPr>
          <w:rFonts w:ascii="Californian FB" w:hAnsi="Californian FB"/>
        </w:rPr>
        <w:t>rprising about this species: e.g</w:t>
      </w:r>
      <w:r>
        <w:rPr>
          <w:rFonts w:ascii="Californian FB" w:hAnsi="Californian FB"/>
        </w:rPr>
        <w:t xml:space="preserve">., “this </w:t>
      </w:r>
      <w:r w:rsidR="00106D7C">
        <w:rPr>
          <w:rFonts w:ascii="Californian FB" w:hAnsi="Californian FB"/>
        </w:rPr>
        <w:t>pepper feels much softer than I thought”, “this turnip is barely in the earth”, or “I can smell the radish without even eating it”. With each species, notice with as many senses as possible, tasting where appropriate. Advise them to remember as much as they can.</w:t>
      </w:r>
    </w:p>
    <w:p w:rsidR="000D5C11" w:rsidRDefault="00106D7C" w:rsidP="00106D7C">
      <w:pPr>
        <w:pStyle w:val="NoSpacing"/>
        <w:numPr>
          <w:ilvl w:val="0"/>
          <w:numId w:val="1"/>
        </w:numPr>
        <w:rPr>
          <w:rFonts w:ascii="Californian FB" w:hAnsi="Californian FB"/>
        </w:rPr>
      </w:pPr>
      <w:r>
        <w:rPr>
          <w:rFonts w:ascii="Californian FB" w:hAnsi="Californian FB"/>
        </w:rPr>
        <w:lastRenderedPageBreak/>
        <w:t xml:space="preserve">Choose one crop to focus on, e.g., cherry tomato. Process the life cycle of </w:t>
      </w:r>
      <w:r w:rsidR="00D35F83">
        <w:rPr>
          <w:rFonts w:ascii="Californian FB" w:hAnsi="Californian FB"/>
        </w:rPr>
        <w:t xml:space="preserve">the crop / </w:t>
      </w:r>
      <w:r>
        <w:rPr>
          <w:rFonts w:ascii="Californian FB" w:hAnsi="Californian FB"/>
        </w:rPr>
        <w:t>cherry tomatoes through close observation of each characteristic. Make sure to guide them with organic practices</w:t>
      </w:r>
      <w:r w:rsidR="000D5C11">
        <w:rPr>
          <w:rFonts w:ascii="Californian FB" w:hAnsi="Californian FB"/>
        </w:rPr>
        <w:t xml:space="preserve">. </w:t>
      </w:r>
    </w:p>
    <w:p w:rsidR="000D5C11" w:rsidRDefault="000D5C11" w:rsidP="000D5C11">
      <w:pPr>
        <w:pStyle w:val="NoSpacing"/>
        <w:ind w:left="360"/>
        <w:rPr>
          <w:rFonts w:ascii="Californian FB" w:hAnsi="Californian FB"/>
        </w:rPr>
      </w:pPr>
    </w:p>
    <w:p w:rsidR="000D5C11" w:rsidRDefault="00106D7C" w:rsidP="000D5C11">
      <w:pPr>
        <w:pStyle w:val="NoSpacing"/>
        <w:ind w:left="1080"/>
        <w:rPr>
          <w:rFonts w:ascii="Californian FB" w:hAnsi="Californian FB"/>
        </w:rPr>
      </w:pPr>
      <w:r>
        <w:rPr>
          <w:rFonts w:ascii="Californian FB" w:hAnsi="Californian FB"/>
        </w:rPr>
        <w:t>“Does it have seeds? Where are they?” (</w:t>
      </w:r>
      <w:proofErr w:type="gramStart"/>
      <w:r>
        <w:rPr>
          <w:rFonts w:ascii="Californian FB" w:hAnsi="Californian FB"/>
        </w:rPr>
        <w:t>small</w:t>
      </w:r>
      <w:proofErr w:type="gramEnd"/>
      <w:r>
        <w:rPr>
          <w:rFonts w:ascii="Californian FB" w:hAnsi="Californian FB"/>
        </w:rPr>
        <w:t xml:space="preserve">, yellow, in fruit) … </w:t>
      </w:r>
    </w:p>
    <w:p w:rsidR="000D5C11" w:rsidRDefault="00106D7C" w:rsidP="000D5C11">
      <w:pPr>
        <w:pStyle w:val="NoSpacing"/>
        <w:ind w:left="1080"/>
        <w:rPr>
          <w:rFonts w:ascii="Californian FB" w:hAnsi="Californian FB"/>
        </w:rPr>
      </w:pPr>
      <w:r>
        <w:rPr>
          <w:rFonts w:ascii="Californian FB" w:hAnsi="Californian FB"/>
        </w:rPr>
        <w:t>“What happens when the seed is planted? What kind of plant grows from this seed?” (</w:t>
      </w:r>
      <w:proofErr w:type="gramStart"/>
      <w:r>
        <w:rPr>
          <w:rFonts w:ascii="Californian FB" w:hAnsi="Californian FB"/>
        </w:rPr>
        <w:t>hairy</w:t>
      </w:r>
      <w:proofErr w:type="gramEnd"/>
      <w:r>
        <w:rPr>
          <w:rFonts w:ascii="Californian FB" w:hAnsi="Californian FB"/>
        </w:rPr>
        <w:t xml:space="preserve"> vines, bendy and strong, green, tall, smaller leaves) … </w:t>
      </w:r>
    </w:p>
    <w:p w:rsidR="000D5C11" w:rsidRDefault="00106D7C" w:rsidP="000D5C11">
      <w:pPr>
        <w:pStyle w:val="NoSpacing"/>
        <w:ind w:left="1080"/>
        <w:rPr>
          <w:rFonts w:ascii="Californian FB" w:hAnsi="Californian FB"/>
        </w:rPr>
      </w:pPr>
      <w:r>
        <w:rPr>
          <w:rFonts w:ascii="Californian FB" w:hAnsi="Californian FB"/>
        </w:rPr>
        <w:t>“Do we eat the plant or its fruit? How does it fruit? What is fruit?” (</w:t>
      </w:r>
      <w:proofErr w:type="gramStart"/>
      <w:r>
        <w:rPr>
          <w:rFonts w:ascii="Californian FB" w:hAnsi="Californian FB"/>
        </w:rPr>
        <w:t>fruit</w:t>
      </w:r>
      <w:proofErr w:type="gramEnd"/>
      <w:r>
        <w:rPr>
          <w:rFonts w:ascii="Californian FB" w:hAnsi="Californian FB"/>
        </w:rPr>
        <w:t>, via yellow small flowers, the seed-bearing organ, it tastes delicious so that creatures eat it) …</w:t>
      </w:r>
    </w:p>
    <w:p w:rsidR="000D5C11" w:rsidRDefault="00106D7C" w:rsidP="000D5C11">
      <w:pPr>
        <w:pStyle w:val="NoSpacing"/>
        <w:ind w:left="1080"/>
        <w:rPr>
          <w:rFonts w:ascii="Californian FB" w:hAnsi="Californian FB"/>
        </w:rPr>
      </w:pPr>
      <w:r>
        <w:rPr>
          <w:rFonts w:ascii="Californian FB" w:hAnsi="Californian FB"/>
        </w:rPr>
        <w:t>“Are there other kinds of tomatoes? Why?” (</w:t>
      </w:r>
      <w:proofErr w:type="gramStart"/>
      <w:r>
        <w:rPr>
          <w:rFonts w:ascii="Californian FB" w:hAnsi="Californian FB"/>
        </w:rPr>
        <w:t>thousands</w:t>
      </w:r>
      <w:proofErr w:type="gramEnd"/>
      <w:r>
        <w:rPr>
          <w:rFonts w:ascii="Californian FB" w:hAnsi="Californian FB"/>
        </w:rPr>
        <w:t xml:space="preserve">, human preference, biodiversity, genetic diversity, heirloom varieties) … </w:t>
      </w:r>
    </w:p>
    <w:p w:rsidR="000D5C11" w:rsidRDefault="00106D7C" w:rsidP="000D5C11">
      <w:pPr>
        <w:pStyle w:val="NoSpacing"/>
        <w:ind w:left="1080"/>
        <w:rPr>
          <w:rFonts w:ascii="Californian FB" w:hAnsi="Californian FB"/>
        </w:rPr>
      </w:pPr>
      <w:r>
        <w:rPr>
          <w:rFonts w:ascii="Californian FB" w:hAnsi="Californian FB"/>
        </w:rPr>
        <w:t xml:space="preserve">“What happens when the tomato has gotten ripe? How does it create more tomatoes?” (Falls on the ground, rots, smelly)… </w:t>
      </w:r>
    </w:p>
    <w:p w:rsidR="00106D7C" w:rsidRDefault="00106D7C" w:rsidP="000D5C11">
      <w:pPr>
        <w:pStyle w:val="NoSpacing"/>
        <w:ind w:left="1080"/>
        <w:rPr>
          <w:rFonts w:ascii="Californian FB" w:hAnsi="Californian FB"/>
        </w:rPr>
      </w:pPr>
      <w:r>
        <w:rPr>
          <w:rFonts w:ascii="Californian FB" w:hAnsi="Californian FB"/>
        </w:rPr>
        <w:t xml:space="preserve">“Are there any imperfections, bugs, pests, funny looking shapes? Why?” (Tomato hornworms, no pesticides because parasitic wasps help, organic practices mean </w:t>
      </w:r>
      <w:r w:rsidR="000D5C11">
        <w:rPr>
          <w:rFonts w:ascii="Californian FB" w:hAnsi="Californian FB"/>
        </w:rPr>
        <w:t>fruit can look different from in a grocery store)</w:t>
      </w:r>
    </w:p>
    <w:p w:rsidR="000D5C11" w:rsidRDefault="000D5C11" w:rsidP="008D12B8">
      <w:pPr>
        <w:pStyle w:val="NoSpacing"/>
        <w:rPr>
          <w:rFonts w:ascii="Californian FB" w:hAnsi="Californian FB"/>
        </w:rPr>
      </w:pPr>
    </w:p>
    <w:p w:rsidR="008D12B8" w:rsidRDefault="008D12B8" w:rsidP="008D12B8">
      <w:pPr>
        <w:pStyle w:val="NoSpacing"/>
        <w:rPr>
          <w:rFonts w:ascii="Californian FB" w:hAnsi="Californian FB"/>
        </w:rPr>
      </w:pPr>
      <w:r>
        <w:rPr>
          <w:rFonts w:ascii="Californian FB" w:hAnsi="Californian FB"/>
        </w:rPr>
        <w:t xml:space="preserve">3. Visit the goats and cows. Make observations about smells, colors, sounds, and different body morphologies of the breeds together. These animals are excellent tools for talking about closed-loop sustainable agriculture (using their poop in our compost and fields), pasture health (rotational grazing), community (visitors love the farm, the cows are a family, the goats are social), biodiversity (meat vs dairy goats, rare cattle breed), and </w:t>
      </w:r>
      <w:r w:rsidR="00D35F83">
        <w:rPr>
          <w:rFonts w:ascii="Californian FB" w:hAnsi="Californian FB"/>
        </w:rPr>
        <w:t>the green roof on the goat shed.</w:t>
      </w:r>
    </w:p>
    <w:p w:rsidR="008D12B8" w:rsidRDefault="008D12B8" w:rsidP="008D12B8">
      <w:pPr>
        <w:pStyle w:val="NoSpacing"/>
        <w:rPr>
          <w:rFonts w:ascii="Californian FB" w:hAnsi="Californian FB"/>
        </w:rPr>
      </w:pPr>
    </w:p>
    <w:p w:rsidR="00D35F83" w:rsidRDefault="008D12B8" w:rsidP="00D35F83">
      <w:pPr>
        <w:pStyle w:val="NoSpacing"/>
        <w:rPr>
          <w:rFonts w:ascii="Californian FB" w:hAnsi="Californian FB"/>
        </w:rPr>
      </w:pPr>
      <w:r>
        <w:rPr>
          <w:rFonts w:ascii="Californian FB" w:hAnsi="Californian FB"/>
        </w:rPr>
        <w:t>3. Solidify students’ understanding of earth and plant cycles and sustainable agriculture with a visit to the compost.</w:t>
      </w:r>
      <w:r w:rsidR="00D35F83">
        <w:rPr>
          <w:rFonts w:ascii="Californian FB" w:hAnsi="Californian FB"/>
        </w:rPr>
        <w:t xml:space="preserve"> Follow the same flow as above. E.g.:</w:t>
      </w:r>
    </w:p>
    <w:p w:rsidR="008D12B8" w:rsidRDefault="00D35F83" w:rsidP="00D35F83">
      <w:pPr>
        <w:pStyle w:val="NoSpacing"/>
        <w:numPr>
          <w:ilvl w:val="0"/>
          <w:numId w:val="1"/>
        </w:numPr>
        <w:rPr>
          <w:rFonts w:ascii="Californian FB" w:hAnsi="Californian FB"/>
        </w:rPr>
      </w:pPr>
      <w:r>
        <w:rPr>
          <w:rFonts w:ascii="Californian FB" w:hAnsi="Californian FB"/>
        </w:rPr>
        <w:t xml:space="preserve">Bay 1 is fresh and smelly, with visibly distinct vegetables, organic matter, and manure,   while Bay 4 is old, cold, and dry. </w:t>
      </w:r>
    </w:p>
    <w:p w:rsidR="00D35F83" w:rsidRDefault="00D35F83" w:rsidP="00D35F83">
      <w:pPr>
        <w:pStyle w:val="NoSpacing"/>
        <w:numPr>
          <w:ilvl w:val="0"/>
          <w:numId w:val="1"/>
        </w:numPr>
        <w:rPr>
          <w:rFonts w:ascii="Californian FB" w:hAnsi="Californian FB"/>
        </w:rPr>
      </w:pPr>
      <w:r>
        <w:rPr>
          <w:rFonts w:ascii="Californian FB" w:hAnsi="Californian FB"/>
        </w:rPr>
        <w:t>Have students run around for 15 seconds. Are they warmer? Explain microbial decomposition and have them guess the temperature of each pile. Check the thermometers to see if they’re right.</w:t>
      </w:r>
    </w:p>
    <w:p w:rsidR="00D35F83" w:rsidRDefault="00D35F83" w:rsidP="00D35F83">
      <w:pPr>
        <w:pStyle w:val="NoSpacing"/>
        <w:numPr>
          <w:ilvl w:val="0"/>
          <w:numId w:val="1"/>
        </w:numPr>
        <w:rPr>
          <w:rFonts w:ascii="Californian FB" w:hAnsi="Californian FB"/>
        </w:rPr>
      </w:pPr>
      <w:r>
        <w:rPr>
          <w:rFonts w:ascii="Californian FB" w:hAnsi="Californian FB"/>
        </w:rPr>
        <w:t xml:space="preserve">What ingredients make compost, and where do they come from? Where is compost used? </w:t>
      </w:r>
    </w:p>
    <w:p w:rsidR="00D35F83" w:rsidRDefault="00D35F83" w:rsidP="00D35F83">
      <w:pPr>
        <w:pStyle w:val="NoSpacing"/>
        <w:rPr>
          <w:rFonts w:ascii="Californian FB" w:hAnsi="Californian FB"/>
        </w:rPr>
      </w:pPr>
    </w:p>
    <w:p w:rsidR="00D35F83" w:rsidRDefault="00D35F83" w:rsidP="00D35F83">
      <w:pPr>
        <w:pStyle w:val="NoSpacing"/>
        <w:rPr>
          <w:rFonts w:ascii="Californian FB" w:hAnsi="Californian FB"/>
        </w:rPr>
      </w:pPr>
      <w:r>
        <w:rPr>
          <w:rFonts w:ascii="Californian FB" w:hAnsi="Californian FB"/>
        </w:rPr>
        <w:t>4. In closure, provide a handout guiding students to create an observational web about one organism they experienced during their visit. At the center, a visual representation of this organism</w:t>
      </w:r>
      <w:r w:rsidR="00A91FC9">
        <w:rPr>
          <w:rFonts w:ascii="Californian FB" w:hAnsi="Californian FB"/>
        </w:rPr>
        <w:t xml:space="preserve"> (remember, the focus is on accurately representing what they notice, not creating a to-scale drawing)</w:t>
      </w:r>
      <w:r>
        <w:rPr>
          <w:rFonts w:ascii="Californian FB" w:hAnsi="Californian FB"/>
        </w:rPr>
        <w:t xml:space="preserve">; expanding webs of detailed notes using information gathered from each sense; for older students, connect to a tertiary web of other </w:t>
      </w:r>
      <w:r w:rsidR="00D720A6">
        <w:rPr>
          <w:rFonts w:ascii="Californian FB" w:hAnsi="Californian FB"/>
        </w:rPr>
        <w:t>organisms on the farm, humans, the local environment, and beyond. Example below.</w:t>
      </w:r>
    </w:p>
    <w:p w:rsidR="00711F1F" w:rsidRDefault="00711F1F" w:rsidP="00D35F83">
      <w:pPr>
        <w:pStyle w:val="NoSpacing"/>
        <w:rPr>
          <w:rFonts w:ascii="Californian FB" w:hAnsi="Californian FB"/>
        </w:rPr>
      </w:pPr>
    </w:p>
    <w:p w:rsidR="00711F1F" w:rsidRDefault="00E04E5C">
      <w:pPr>
        <w:rPr>
          <w:rFonts w:ascii="Californian FB" w:hAnsi="Californian FB"/>
        </w:rPr>
      </w:pPr>
      <w:r>
        <w:rPr>
          <w:rFonts w:ascii="Californian FB" w:hAnsi="Californian FB"/>
          <w:noProof/>
        </w:rPr>
        <w:lastRenderedPageBreak/>
        <w:drawing>
          <wp:anchor distT="0" distB="0" distL="114300" distR="114300" simplePos="0" relativeHeight="251658240" behindDoc="1" locked="0" layoutInCell="1" allowOverlap="1">
            <wp:simplePos x="0" y="0"/>
            <wp:positionH relativeFrom="margin">
              <wp:align>center</wp:align>
            </wp:positionH>
            <wp:positionV relativeFrom="paragraph">
              <wp:posOffset>127000</wp:posOffset>
            </wp:positionV>
            <wp:extent cx="3136265" cy="2696210"/>
            <wp:effectExtent l="0" t="0" r="6985" b="8890"/>
            <wp:wrapTight wrapText="bothSides">
              <wp:wrapPolygon edited="0">
                <wp:start x="0" y="0"/>
                <wp:lineTo x="0" y="21519"/>
                <wp:lineTo x="21517" y="2151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nses of the Farm Worksheet example draw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36265" cy="2696210"/>
                    </a:xfrm>
                    <a:prstGeom prst="rect">
                      <a:avLst/>
                    </a:prstGeom>
                  </pic:spPr>
                </pic:pic>
              </a:graphicData>
            </a:graphic>
            <wp14:sizeRelH relativeFrom="margin">
              <wp14:pctWidth>0</wp14:pctWidth>
            </wp14:sizeRelH>
            <wp14:sizeRelV relativeFrom="margin">
              <wp14:pctHeight>0</wp14:pctHeight>
            </wp14:sizeRelV>
          </wp:anchor>
        </w:drawing>
      </w:r>
      <w:r w:rsidR="00711F1F">
        <w:rPr>
          <w:rFonts w:ascii="Californian FB" w:hAnsi="Californian FB"/>
        </w:rPr>
        <w:br w:type="page"/>
      </w:r>
    </w:p>
    <w:p w:rsidR="00711F1F" w:rsidRDefault="00711F1F" w:rsidP="00711F1F">
      <w:pPr>
        <w:pStyle w:val="NoSpacing"/>
        <w:rPr>
          <w:rFonts w:ascii="Californian FB" w:hAnsi="Californian FB"/>
        </w:rPr>
      </w:pPr>
      <w:r>
        <w:rPr>
          <w:rFonts w:ascii="Californian FB" w:hAnsi="Californian FB"/>
        </w:rPr>
        <w:lastRenderedPageBreak/>
        <w:t>Hilltop Hanover Farm &amp; Environmental Center</w:t>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r>
      <w:r>
        <w:rPr>
          <w:rFonts w:ascii="Californian FB" w:hAnsi="Californian FB"/>
        </w:rPr>
        <w:tab/>
        <w:t xml:space="preserve">Name: </w:t>
      </w:r>
    </w:p>
    <w:p w:rsidR="00711F1F" w:rsidRPr="00711F1F" w:rsidRDefault="00711F1F" w:rsidP="00711F1F">
      <w:pPr>
        <w:pStyle w:val="NoSpacing"/>
        <w:rPr>
          <w:rFonts w:ascii="Californian FB" w:hAnsi="Californian FB"/>
          <w:b/>
          <w:sz w:val="28"/>
        </w:rPr>
      </w:pPr>
      <w:r w:rsidRPr="00711F1F">
        <w:rPr>
          <w:rFonts w:ascii="Californian FB" w:hAnsi="Californian FB"/>
          <w:b/>
          <w:sz w:val="28"/>
        </w:rPr>
        <w:t>Senses of the Farm</w:t>
      </w:r>
    </w:p>
    <w:p w:rsidR="00711F1F" w:rsidRDefault="00711F1F" w:rsidP="00711F1F">
      <w:pPr>
        <w:pStyle w:val="NoSpacing"/>
        <w:rPr>
          <w:rFonts w:ascii="Californian FB" w:hAnsi="Californian FB"/>
          <w:b/>
        </w:rPr>
      </w:pPr>
    </w:p>
    <w:p w:rsidR="00711F1F" w:rsidRDefault="00711F1F" w:rsidP="00711F1F">
      <w:pPr>
        <w:pStyle w:val="NoSpacing"/>
        <w:rPr>
          <w:rFonts w:ascii="Californian FB" w:hAnsi="Californian FB"/>
          <w:b/>
        </w:rPr>
      </w:pPr>
      <w:r w:rsidRPr="00711F1F">
        <w:rPr>
          <w:rFonts w:ascii="Californian FB" w:hAnsi="Californian FB"/>
        </w:rPr>
        <w:t xml:space="preserve">1. </w:t>
      </w:r>
      <w:r>
        <w:rPr>
          <w:rFonts w:ascii="Californian FB" w:hAnsi="Californian FB"/>
        </w:rPr>
        <w:t xml:space="preserve">You’ve just examined many different plants and animals with all your senses! Now, it’s time to record your observations. </w:t>
      </w:r>
      <w:r>
        <w:rPr>
          <w:rFonts w:ascii="Californian FB" w:hAnsi="Californian FB"/>
          <w:b/>
        </w:rPr>
        <w:t>Pick one organism you remember from your visit.</w:t>
      </w:r>
    </w:p>
    <w:p w:rsidR="00711F1F" w:rsidRDefault="00711F1F" w:rsidP="00711F1F">
      <w:pPr>
        <w:pStyle w:val="NoSpacing"/>
        <w:rPr>
          <w:rFonts w:ascii="Californian FB" w:hAnsi="Californian FB"/>
        </w:rPr>
      </w:pPr>
    </w:p>
    <w:p w:rsidR="00711F1F" w:rsidRPr="00711F1F" w:rsidRDefault="00711F1F" w:rsidP="00711F1F">
      <w:pPr>
        <w:pStyle w:val="NoSpacing"/>
        <w:rPr>
          <w:rFonts w:ascii="Californian FB" w:hAnsi="Californian FB"/>
        </w:rPr>
      </w:pPr>
      <w:r>
        <w:rPr>
          <w:rFonts w:ascii="Californian FB" w:hAnsi="Californian FB"/>
        </w:rPr>
        <w:t xml:space="preserve">2. Draw your organism below. Using your memory of what you saw, smelled, tasted, heard, and felt, make sure to include </w:t>
      </w:r>
      <w:r>
        <w:rPr>
          <w:rFonts w:ascii="Californian FB" w:hAnsi="Californian FB"/>
          <w:b/>
        </w:rPr>
        <w:t xml:space="preserve">all the information you gathered. </w:t>
      </w:r>
      <w:r>
        <w:rPr>
          <w:rFonts w:ascii="Californian FB" w:hAnsi="Californian FB"/>
        </w:rPr>
        <w:t>You may use words for smells, tastes, and sounds.</w:t>
      </w:r>
    </w:p>
    <w:p w:rsidR="00711F1F" w:rsidRDefault="00711F1F" w:rsidP="00711F1F">
      <w:pPr>
        <w:pStyle w:val="NoSpacing"/>
        <w:rPr>
          <w:rFonts w:ascii="Californian FB" w:hAnsi="Californian FB"/>
        </w:rPr>
      </w:pPr>
    </w:p>
    <w:p w:rsidR="00711F1F" w:rsidRDefault="00711F1F" w:rsidP="00711F1F">
      <w:pPr>
        <w:pStyle w:val="NoSpacing"/>
        <w:rPr>
          <w:rFonts w:ascii="Californian FB" w:hAnsi="Californian FB"/>
        </w:rPr>
      </w:pPr>
      <w:r>
        <w:rPr>
          <w:rFonts w:ascii="Californian FB" w:hAnsi="Californian FB"/>
        </w:rPr>
        <w:t xml:space="preserve">3. Label the parts of your drawing, so that your observations are useful for anyone who sees it. </w:t>
      </w:r>
      <w:r w:rsidR="00E04E5C">
        <w:rPr>
          <w:rFonts w:ascii="Californian FB" w:hAnsi="Californian FB"/>
        </w:rPr>
        <w:t>How do your observations connect to what you have learned about healthy people, ecosystems, &amp; environments?</w:t>
      </w:r>
    </w:p>
    <w:p w:rsidR="00E04E5C" w:rsidRDefault="00E04E5C" w:rsidP="00711F1F">
      <w:pPr>
        <w:pStyle w:val="NoSpacing"/>
        <w:rPr>
          <w:rFonts w:ascii="Californian FB" w:hAnsi="Californian FB"/>
        </w:rPr>
      </w:pPr>
      <w:r>
        <w:rPr>
          <w:rFonts w:ascii="Californian FB" w:hAnsi="Californian FB"/>
        </w:rPr>
        <w:t>Connect these key words with parts of your drawing:</w:t>
      </w:r>
    </w:p>
    <w:p w:rsidR="00E04E5C" w:rsidRPr="00E04E5C" w:rsidRDefault="00E04E5C" w:rsidP="00711F1F">
      <w:pPr>
        <w:pStyle w:val="NoSpacing"/>
        <w:rPr>
          <w:rFonts w:ascii="Californian FB" w:hAnsi="Californian FB"/>
          <w:b/>
        </w:rPr>
      </w:pPr>
      <w:r>
        <w:rPr>
          <w:rFonts w:ascii="Californian FB" w:hAnsi="Californian FB"/>
          <w:b/>
        </w:rPr>
        <w:t>COMPOST</w:t>
      </w:r>
      <w:r>
        <w:rPr>
          <w:rFonts w:ascii="Californian FB" w:hAnsi="Californian FB"/>
          <w:b/>
        </w:rPr>
        <w:tab/>
        <w:t>ORGANIC</w:t>
      </w:r>
      <w:r>
        <w:rPr>
          <w:rFonts w:ascii="Californian FB" w:hAnsi="Californian FB"/>
          <w:b/>
        </w:rPr>
        <w:tab/>
        <w:t xml:space="preserve">PESTICIDES </w:t>
      </w:r>
      <w:r>
        <w:rPr>
          <w:rFonts w:ascii="Californian FB" w:hAnsi="Californian FB"/>
          <w:b/>
        </w:rPr>
        <w:tab/>
        <w:t xml:space="preserve">  BIODIVERSITY       COMMUNITY      FOOD</w:t>
      </w:r>
    </w:p>
    <w:p w:rsidR="00711F1F" w:rsidRPr="00711F1F" w:rsidRDefault="00711F1F" w:rsidP="003B7A72">
      <w:pPr>
        <w:pStyle w:val="NoSpacing"/>
        <w:rPr>
          <w:rFonts w:ascii="Californian FB" w:hAnsi="Californian FB"/>
        </w:rPr>
      </w:pPr>
    </w:p>
    <w:sectPr w:rsidR="00711F1F" w:rsidRPr="00711F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F1F" w:rsidRDefault="00711F1F" w:rsidP="00711F1F">
      <w:pPr>
        <w:spacing w:after="0" w:line="240" w:lineRule="auto"/>
      </w:pPr>
      <w:r>
        <w:separator/>
      </w:r>
    </w:p>
  </w:endnote>
  <w:endnote w:type="continuationSeparator" w:id="0">
    <w:p w:rsidR="00711F1F" w:rsidRDefault="00711F1F" w:rsidP="00711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F1F" w:rsidRDefault="00711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F1F" w:rsidRDefault="00711F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F1F" w:rsidRDefault="00711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F1F" w:rsidRDefault="00711F1F" w:rsidP="00711F1F">
      <w:pPr>
        <w:spacing w:after="0" w:line="240" w:lineRule="auto"/>
      </w:pPr>
      <w:r>
        <w:separator/>
      </w:r>
    </w:p>
  </w:footnote>
  <w:footnote w:type="continuationSeparator" w:id="0">
    <w:p w:rsidR="00711F1F" w:rsidRDefault="00711F1F" w:rsidP="00711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F1F" w:rsidRDefault="00711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F1F" w:rsidRDefault="00711F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F1F" w:rsidRDefault="00711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3291"/>
    <w:multiLevelType w:val="hybridMultilevel"/>
    <w:tmpl w:val="6FB04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6A5E43"/>
    <w:multiLevelType w:val="hybridMultilevel"/>
    <w:tmpl w:val="CECCDD72"/>
    <w:lvl w:ilvl="0" w:tplc="BC34BFC0">
      <w:start w:val="5"/>
      <w:numFmt w:val="bullet"/>
      <w:lvlText w:val="-"/>
      <w:lvlJc w:val="left"/>
      <w:pPr>
        <w:ind w:left="720" w:hanging="360"/>
      </w:pPr>
      <w:rPr>
        <w:rFonts w:ascii="Californian FB" w:eastAsiaTheme="minorHAnsi" w:hAnsi="Californian FB"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7923D6"/>
    <w:multiLevelType w:val="hybridMultilevel"/>
    <w:tmpl w:val="E6B67C5C"/>
    <w:lvl w:ilvl="0" w:tplc="BC34BFC0">
      <w:start w:val="5"/>
      <w:numFmt w:val="bullet"/>
      <w:lvlText w:val="-"/>
      <w:lvlJc w:val="left"/>
      <w:pPr>
        <w:ind w:left="1440" w:hanging="360"/>
      </w:pPr>
      <w:rPr>
        <w:rFonts w:ascii="Californian FB" w:eastAsiaTheme="minorHAnsi" w:hAnsi="Californian FB"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DF03B0E"/>
    <w:multiLevelType w:val="hybridMultilevel"/>
    <w:tmpl w:val="ED4E5D5E"/>
    <w:lvl w:ilvl="0" w:tplc="BC34BFC0">
      <w:start w:val="4"/>
      <w:numFmt w:val="bullet"/>
      <w:lvlText w:val="-"/>
      <w:lvlJc w:val="left"/>
      <w:pPr>
        <w:ind w:left="720" w:hanging="360"/>
      </w:pPr>
      <w:rPr>
        <w:rFonts w:ascii="Californian FB" w:eastAsiaTheme="minorHAnsi" w:hAnsi="Californian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A72"/>
    <w:rsid w:val="000D5C11"/>
    <w:rsid w:val="00106D7C"/>
    <w:rsid w:val="001C7157"/>
    <w:rsid w:val="0035067D"/>
    <w:rsid w:val="003B7A72"/>
    <w:rsid w:val="003F31EC"/>
    <w:rsid w:val="0041465A"/>
    <w:rsid w:val="00645A37"/>
    <w:rsid w:val="00711F1F"/>
    <w:rsid w:val="008D12B8"/>
    <w:rsid w:val="00A030E0"/>
    <w:rsid w:val="00A91FC9"/>
    <w:rsid w:val="00B92A11"/>
    <w:rsid w:val="00D35F83"/>
    <w:rsid w:val="00D720A6"/>
    <w:rsid w:val="00E04E5C"/>
    <w:rsid w:val="00FC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9BD390"/>
  <w15:chartTrackingRefBased/>
  <w15:docId w15:val="{C41F33E5-F0D8-4D58-848E-0C0FCA55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A72"/>
    <w:pPr>
      <w:spacing w:after="0" w:line="240" w:lineRule="auto"/>
    </w:pPr>
  </w:style>
  <w:style w:type="paragraph" w:styleId="Header">
    <w:name w:val="header"/>
    <w:basedOn w:val="Normal"/>
    <w:link w:val="HeaderChar"/>
    <w:uiPriority w:val="99"/>
    <w:unhideWhenUsed/>
    <w:rsid w:val="00711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F1F"/>
  </w:style>
  <w:style w:type="paragraph" w:styleId="Footer">
    <w:name w:val="footer"/>
    <w:basedOn w:val="Normal"/>
    <w:link w:val="FooterChar"/>
    <w:uiPriority w:val="99"/>
    <w:unhideWhenUsed/>
    <w:rsid w:val="00711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1182</TotalTime>
  <Pages>4</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Westchester County</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Josephine</dc:creator>
  <cp:keywords/>
  <dc:description/>
  <cp:lastModifiedBy>Moore, Josephine</cp:lastModifiedBy>
  <cp:revision>3</cp:revision>
  <dcterms:created xsi:type="dcterms:W3CDTF">2022-01-10T20:52:00Z</dcterms:created>
  <dcterms:modified xsi:type="dcterms:W3CDTF">2022-01-12T19:47:00Z</dcterms:modified>
</cp:coreProperties>
</file>